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DE4" w:rsidRPr="009B2EF1" w:rsidRDefault="00A04DE4" w:rsidP="00E81735">
      <w:pPr>
        <w:tabs>
          <w:tab w:val="left" w:pos="6804"/>
        </w:tabs>
        <w:spacing w:line="480" w:lineRule="atLeast"/>
        <w:ind w:right="-7"/>
        <w:jc w:val="center"/>
        <w:rPr>
          <w:rFonts w:ascii="Times New Roman" w:hAnsi="Times New Roman"/>
          <w:b/>
          <w:sz w:val="24"/>
          <w:lang w:val="uk-UA"/>
        </w:rPr>
      </w:pPr>
      <w:r w:rsidRPr="009B2EF1">
        <w:rPr>
          <w:rFonts w:ascii="Times New Roman" w:hAnsi="Times New Roman"/>
          <w:b/>
          <w:lang w:val="uk-UA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7" o:title=""/>
          </v:shape>
          <o:OLEObject Type="Embed" ProgID="PBrush" ShapeID="_x0000_i1025" DrawAspect="Content" ObjectID="_1561881753" r:id="rId8">
            <o:FieldCodes>\s \* MERGEFORMAT</o:FieldCodes>
          </o:OLEObject>
        </w:object>
      </w:r>
    </w:p>
    <w:p w:rsidR="00A04DE4" w:rsidRPr="009B2EF1" w:rsidRDefault="00A04DE4" w:rsidP="00A04DE4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uk-UA"/>
        </w:rPr>
      </w:pPr>
      <w:r w:rsidRPr="009B2EF1">
        <w:rPr>
          <w:rFonts w:ascii="Times New Roman" w:hAnsi="Times New Roman"/>
          <w:b/>
          <w:sz w:val="32"/>
          <w:lang w:val="uk-UA"/>
        </w:rPr>
        <w:t>У К Р А Ї Н А</w:t>
      </w:r>
    </w:p>
    <w:p w:rsidR="00A04DE4" w:rsidRPr="009B2EF1" w:rsidRDefault="00A04DE4" w:rsidP="00A04DE4">
      <w:pPr>
        <w:pStyle w:val="1"/>
        <w:ind w:right="-14"/>
      </w:pPr>
      <w:r w:rsidRPr="009B2EF1">
        <w:t>ЧЕРНІВЕЦЬКА ОБЛАСНА РАДА</w:t>
      </w:r>
    </w:p>
    <w:p w:rsidR="00A04DE4" w:rsidRPr="009B2EF1" w:rsidRDefault="006C4AC4" w:rsidP="00A144AA">
      <w:pPr>
        <w:spacing w:before="240" w:after="240"/>
        <w:jc w:val="center"/>
        <w:rPr>
          <w:rFonts w:ascii="Times New Roman" w:hAnsi="Times New Roman"/>
          <w:lang w:val="uk-UA"/>
        </w:rPr>
      </w:pPr>
      <w:r w:rsidRPr="009B2EF1">
        <w:rPr>
          <w:rFonts w:ascii="Times New Roman" w:hAnsi="Times New Roman"/>
          <w:lang w:val="uk-UA"/>
        </w:rPr>
        <w:t>ХІ</w:t>
      </w:r>
      <w:r w:rsidR="00734F8C" w:rsidRPr="009B2EF1">
        <w:rPr>
          <w:rFonts w:ascii="Times New Roman" w:hAnsi="Times New Roman"/>
          <w:lang w:val="uk-UA"/>
        </w:rPr>
        <w:t xml:space="preserve">V </w:t>
      </w:r>
      <w:r w:rsidR="00A144AA" w:rsidRPr="009B2EF1">
        <w:rPr>
          <w:rFonts w:ascii="Times New Roman" w:hAnsi="Times New Roman"/>
          <w:lang w:val="uk-UA"/>
        </w:rPr>
        <w:t>сесія VIІ скликання</w:t>
      </w:r>
    </w:p>
    <w:p w:rsidR="00A04DE4" w:rsidRPr="009B2EF1" w:rsidRDefault="007A749E" w:rsidP="00A04DE4">
      <w:pPr>
        <w:pStyle w:val="3"/>
        <w:rPr>
          <w:lang w:val="uk-UA"/>
        </w:rPr>
      </w:pPr>
      <w:r w:rsidRPr="009B2EF1">
        <w:rPr>
          <w:lang w:val="uk-UA"/>
        </w:rPr>
        <w:t xml:space="preserve">РІШЕННЯ № </w:t>
      </w:r>
      <w:r w:rsidR="00734F8C" w:rsidRPr="009B2EF1">
        <w:rPr>
          <w:lang w:val="uk-UA"/>
        </w:rPr>
        <w:t>9</w:t>
      </w:r>
      <w:r w:rsidR="009B2EF1" w:rsidRPr="009B2EF1">
        <w:rPr>
          <w:lang w:val="uk-UA"/>
        </w:rPr>
        <w:t>6</w:t>
      </w:r>
      <w:r w:rsidR="0080187B" w:rsidRPr="009B2EF1">
        <w:rPr>
          <w:lang w:val="uk-UA"/>
        </w:rPr>
        <w:t>-1</w:t>
      </w:r>
      <w:r w:rsidR="00734F8C" w:rsidRPr="009B2EF1">
        <w:rPr>
          <w:lang w:val="uk-UA"/>
        </w:rPr>
        <w:t>4</w:t>
      </w:r>
      <w:r w:rsidR="00A04DE4" w:rsidRPr="009B2EF1">
        <w:rPr>
          <w:lang w:val="uk-UA"/>
        </w:rPr>
        <w:t>/</w:t>
      </w:r>
      <w:r w:rsidR="002D2806" w:rsidRPr="009B2EF1">
        <w:rPr>
          <w:lang w:val="uk-UA"/>
        </w:rPr>
        <w:t>17</w:t>
      </w:r>
    </w:p>
    <w:p w:rsidR="00A04DE4" w:rsidRPr="009B2EF1" w:rsidRDefault="00A04DE4" w:rsidP="00A04DE4">
      <w:pPr>
        <w:rPr>
          <w:rFonts w:ascii="Times New Roman" w:hAnsi="Times New Roman"/>
          <w:lang w:val="uk-UA"/>
        </w:rPr>
      </w:pPr>
    </w:p>
    <w:tbl>
      <w:tblPr>
        <w:tblW w:w="0" w:type="auto"/>
        <w:tblLayout w:type="fixed"/>
        <w:tblLook w:val="04A0"/>
      </w:tblPr>
      <w:tblGrid>
        <w:gridCol w:w="4261"/>
        <w:gridCol w:w="5628"/>
      </w:tblGrid>
      <w:tr w:rsidR="00A04DE4" w:rsidRPr="009B2EF1" w:rsidTr="00291EC7">
        <w:tc>
          <w:tcPr>
            <w:tcW w:w="4261" w:type="dxa"/>
            <w:hideMark/>
          </w:tcPr>
          <w:p w:rsidR="00A04DE4" w:rsidRPr="009B2EF1" w:rsidRDefault="00734F8C" w:rsidP="00734F8C">
            <w:pPr>
              <w:spacing w:line="276" w:lineRule="auto"/>
              <w:ind w:right="-491"/>
              <w:rPr>
                <w:rFonts w:ascii="Times New Roman" w:hAnsi="Times New Roman"/>
                <w:lang w:val="uk-UA"/>
              </w:rPr>
            </w:pPr>
            <w:r w:rsidRPr="009B2EF1">
              <w:rPr>
                <w:rFonts w:ascii="Times New Roman" w:hAnsi="Times New Roman"/>
                <w:lang w:val="uk-UA"/>
              </w:rPr>
              <w:t>04</w:t>
            </w:r>
            <w:r w:rsidR="006C4AC4" w:rsidRPr="009B2EF1">
              <w:rPr>
                <w:rFonts w:ascii="Times New Roman" w:hAnsi="Times New Roman"/>
                <w:lang w:val="uk-UA"/>
              </w:rPr>
              <w:t xml:space="preserve"> </w:t>
            </w:r>
            <w:r w:rsidRPr="009B2EF1">
              <w:rPr>
                <w:rFonts w:ascii="Times New Roman" w:hAnsi="Times New Roman"/>
                <w:lang w:val="uk-UA"/>
              </w:rPr>
              <w:t>липня</w:t>
            </w:r>
            <w:r w:rsidR="00B176F9" w:rsidRPr="009B2EF1">
              <w:rPr>
                <w:rFonts w:ascii="Times New Roman" w:hAnsi="Times New Roman"/>
                <w:lang w:val="uk-UA"/>
              </w:rPr>
              <w:t xml:space="preserve"> </w:t>
            </w:r>
            <w:r w:rsidR="00485F53" w:rsidRPr="009B2EF1">
              <w:rPr>
                <w:rFonts w:ascii="Times New Roman" w:hAnsi="Times New Roman"/>
                <w:lang w:val="uk-UA"/>
              </w:rPr>
              <w:t>201</w:t>
            </w:r>
            <w:r w:rsidR="002D2806" w:rsidRPr="009B2EF1">
              <w:rPr>
                <w:rFonts w:ascii="Times New Roman" w:hAnsi="Times New Roman"/>
                <w:lang w:val="uk-UA"/>
              </w:rPr>
              <w:t>7</w:t>
            </w:r>
            <w:r w:rsidR="00A04DE4" w:rsidRPr="009B2EF1">
              <w:rPr>
                <w:rFonts w:ascii="Times New Roman" w:hAnsi="Times New Roman"/>
                <w:lang w:val="uk-UA"/>
              </w:rPr>
              <w:t xml:space="preserve"> р.</w:t>
            </w:r>
          </w:p>
        </w:tc>
        <w:tc>
          <w:tcPr>
            <w:tcW w:w="5628" w:type="dxa"/>
            <w:hideMark/>
          </w:tcPr>
          <w:p w:rsidR="00A04DE4" w:rsidRPr="009B2EF1" w:rsidRDefault="00A04DE4">
            <w:pPr>
              <w:spacing w:line="276" w:lineRule="auto"/>
              <w:jc w:val="right"/>
              <w:rPr>
                <w:rFonts w:ascii="Times New Roman" w:hAnsi="Times New Roman"/>
                <w:lang w:val="uk-UA"/>
              </w:rPr>
            </w:pPr>
            <w:r w:rsidRPr="009B2EF1">
              <w:rPr>
                <w:rFonts w:ascii="Times New Roman" w:hAnsi="Times New Roman"/>
                <w:lang w:val="uk-UA"/>
              </w:rPr>
              <w:t>м. Чернівці</w:t>
            </w:r>
          </w:p>
        </w:tc>
      </w:tr>
    </w:tbl>
    <w:p w:rsidR="00A04DE4" w:rsidRPr="009B2EF1" w:rsidRDefault="00A04DE4" w:rsidP="00A04DE4">
      <w:pPr>
        <w:rPr>
          <w:rFonts w:ascii="Times New Roman" w:hAnsi="Times New Roman"/>
          <w:lang w:val="uk-UA"/>
        </w:rPr>
      </w:pPr>
    </w:p>
    <w:p w:rsidR="00A04DE4" w:rsidRPr="009B2EF1" w:rsidRDefault="009B2EF1" w:rsidP="00FE01D4">
      <w:pPr>
        <w:ind w:right="4049"/>
        <w:jc w:val="both"/>
        <w:rPr>
          <w:rFonts w:ascii="Times New Roman" w:hAnsi="Times New Roman"/>
          <w:b/>
          <w:bCs/>
          <w:color w:val="000000"/>
          <w:szCs w:val="28"/>
          <w:lang w:val="uk-UA"/>
        </w:rPr>
      </w:pPr>
      <w:r w:rsidRPr="009B2EF1">
        <w:rPr>
          <w:rFonts w:ascii="Times New Roman" w:hAnsi="Times New Roman"/>
          <w:b/>
          <w:lang w:val="uk-UA"/>
        </w:rPr>
        <w:t xml:space="preserve">Про укладення контракту за результатами конкурсу з директором </w:t>
      </w:r>
      <w:r w:rsidRPr="009B2EF1">
        <w:rPr>
          <w:rFonts w:ascii="Times New Roman" w:hAnsi="Times New Roman"/>
          <w:b/>
          <w:szCs w:val="28"/>
          <w:lang w:val="uk-UA"/>
        </w:rPr>
        <w:t>Чернівецької обласної універсальної бібліотеки імені Михайла Івасюка</w:t>
      </w:r>
      <w:r w:rsidRPr="009B2EF1">
        <w:rPr>
          <w:rFonts w:ascii="Times New Roman" w:hAnsi="Times New Roman"/>
          <w:b/>
          <w:lang w:val="uk-UA"/>
        </w:rPr>
        <w:t xml:space="preserve"> Філяк Н.М.</w:t>
      </w:r>
    </w:p>
    <w:p w:rsidR="00485F53" w:rsidRPr="009B2EF1" w:rsidRDefault="009B2EF1" w:rsidP="00C32022">
      <w:pPr>
        <w:spacing w:before="240"/>
        <w:ind w:firstLine="709"/>
        <w:jc w:val="both"/>
        <w:rPr>
          <w:rStyle w:val="FontStyle12"/>
          <w:color w:val="000000"/>
          <w:sz w:val="28"/>
          <w:szCs w:val="28"/>
          <w:lang w:val="uk-UA"/>
        </w:rPr>
      </w:pPr>
      <w:r w:rsidRPr="009B2EF1">
        <w:rPr>
          <w:rFonts w:ascii="Times New Roman" w:hAnsi="Times New Roman"/>
          <w:bCs/>
          <w:szCs w:val="28"/>
          <w:lang w:val="uk-UA"/>
        </w:rPr>
        <w:t>Керуючись</w:t>
      </w:r>
      <w:r w:rsidRPr="009B2EF1">
        <w:rPr>
          <w:rFonts w:ascii="Times New Roman" w:hAnsi="Times New Roman"/>
          <w:szCs w:val="28"/>
          <w:lang w:val="uk-UA"/>
        </w:rPr>
        <w:t xml:space="preserve"> </w:t>
      </w:r>
      <w:r w:rsidRPr="009B2EF1">
        <w:rPr>
          <w:rFonts w:ascii="Times New Roman" w:hAnsi="Times New Roman"/>
          <w:bCs/>
          <w:szCs w:val="28"/>
          <w:lang w:val="uk-UA"/>
        </w:rPr>
        <w:t>пунктом 20 частини 1 статті 43 Закону України "Про місцеве самоврядування в Україні"', статтями 19-20 Закону України "Про внесення змін до деяких законодавчих актів України щодо запровадження контрактної форми роботи у сфері культури та конкурсної процедури призначення керівників державних та комунальних закладів культури", відповідно до рішення  ХІV сесії обласної ради VІ скликання від 25.12.2012р. № 184-14/12 "Про Положення про порядок призначення та звільнення з посади керівників об'єктів спільної власності територіальних громад сіл, селищ, міст області", розглянувши заяву Філяк Наталії Миколаївни, подання голови Чернівецької обласної державної адміністрації від 29.03.2017р. №01.37/18-567 та враховуючи висновок постійної комісії обласної ради з питань приватизації та управління об'єктами спільної власності територіальних громад сіл, селищ, міст області від 03.07.2017р.,</w:t>
      </w:r>
      <w:r w:rsidRPr="009B2EF1">
        <w:rPr>
          <w:rFonts w:ascii="Times New Roman" w:hAnsi="Times New Roman"/>
          <w:szCs w:val="28"/>
          <w:lang w:val="uk-UA"/>
        </w:rPr>
        <w:t xml:space="preserve"> обласна рада</w:t>
      </w:r>
    </w:p>
    <w:p w:rsidR="00485F53" w:rsidRPr="009B2EF1" w:rsidRDefault="00485F53" w:rsidP="00C32022">
      <w:pPr>
        <w:jc w:val="center"/>
        <w:rPr>
          <w:rFonts w:ascii="Times New Roman" w:hAnsi="Times New Roman"/>
          <w:b/>
          <w:bCs/>
          <w:lang w:val="uk-UA"/>
        </w:rPr>
      </w:pPr>
      <w:r w:rsidRPr="009B2EF1">
        <w:rPr>
          <w:rFonts w:ascii="Times New Roman" w:hAnsi="Times New Roman"/>
          <w:b/>
          <w:bCs/>
          <w:szCs w:val="28"/>
          <w:lang w:val="uk-UA"/>
        </w:rPr>
        <w:t>ВИРІШИЛА:</w:t>
      </w:r>
    </w:p>
    <w:p w:rsidR="009B2EF1" w:rsidRPr="009B2EF1" w:rsidRDefault="009B2EF1" w:rsidP="00C32022">
      <w:pPr>
        <w:numPr>
          <w:ilvl w:val="0"/>
          <w:numId w:val="2"/>
        </w:numPr>
        <w:tabs>
          <w:tab w:val="clear" w:pos="1425"/>
        </w:tabs>
        <w:overflowPunct/>
        <w:autoSpaceDE/>
        <w:autoSpaceDN/>
        <w:adjustRightInd/>
        <w:spacing w:before="120"/>
        <w:ind w:left="0" w:firstLine="709"/>
        <w:jc w:val="both"/>
        <w:rPr>
          <w:rFonts w:ascii="Times New Roman" w:hAnsi="Times New Roman"/>
          <w:szCs w:val="28"/>
          <w:lang w:val="uk-UA"/>
        </w:rPr>
      </w:pPr>
      <w:r w:rsidRPr="009B2EF1">
        <w:rPr>
          <w:rFonts w:ascii="Times New Roman" w:hAnsi="Times New Roman"/>
          <w:szCs w:val="28"/>
          <w:lang w:val="uk-UA"/>
        </w:rPr>
        <w:t>За результатами конкурсу</w:t>
      </w:r>
      <w:r w:rsidRPr="009B2EF1">
        <w:rPr>
          <w:rFonts w:ascii="Times New Roman" w:hAnsi="Times New Roman"/>
          <w:bCs/>
          <w:szCs w:val="28"/>
          <w:lang w:val="uk-UA"/>
        </w:rPr>
        <w:t xml:space="preserve"> укласти контракт строком на 5 років з  директором </w:t>
      </w:r>
      <w:r w:rsidRPr="009B2EF1">
        <w:rPr>
          <w:rFonts w:ascii="Times New Roman" w:hAnsi="Times New Roman"/>
          <w:szCs w:val="28"/>
          <w:lang w:val="uk-UA"/>
        </w:rPr>
        <w:t>Чернівецької обласної універсальної бібліотеки  імені Михайла Івасюка Філяк Наталією Миколаївною.</w:t>
      </w:r>
    </w:p>
    <w:p w:rsidR="004A0CFD" w:rsidRPr="009B2EF1" w:rsidRDefault="009B2EF1" w:rsidP="00C32022">
      <w:pPr>
        <w:numPr>
          <w:ilvl w:val="0"/>
          <w:numId w:val="2"/>
        </w:numPr>
        <w:tabs>
          <w:tab w:val="clear" w:pos="1425"/>
        </w:tabs>
        <w:overflowPunct/>
        <w:autoSpaceDE/>
        <w:autoSpaceDN/>
        <w:adjustRightInd/>
        <w:ind w:left="0" w:firstLine="709"/>
        <w:jc w:val="both"/>
        <w:rPr>
          <w:rStyle w:val="FontStyle12"/>
          <w:sz w:val="28"/>
          <w:szCs w:val="28"/>
          <w:lang w:val="uk-UA"/>
        </w:rPr>
      </w:pPr>
      <w:r w:rsidRPr="009B2EF1">
        <w:rPr>
          <w:rFonts w:ascii="Times New Roman" w:hAnsi="Times New Roman"/>
          <w:bCs/>
          <w:szCs w:val="28"/>
          <w:lang w:val="uk-UA"/>
        </w:rPr>
        <w:t xml:space="preserve">Контроль за виконанням цього рішення покласти на постійні комісії обласної ради з питань приватизації та управління об'єктами спільної власності територіальних громад сіл, селищ, міст області (Л. Годнюк), з питань освіти, науки, культури, спорту та молодіжної політики (І. </w:t>
      </w:r>
      <w:r w:rsidRPr="009B2EF1">
        <w:rPr>
          <w:rFonts w:ascii="Times New Roman" w:hAnsi="Times New Roman"/>
          <w:szCs w:val="28"/>
          <w:lang w:val="uk-UA"/>
        </w:rPr>
        <w:t>Гешко</w:t>
      </w:r>
      <w:r w:rsidRPr="009B2EF1">
        <w:rPr>
          <w:rFonts w:ascii="Times New Roman" w:hAnsi="Times New Roman"/>
          <w:bCs/>
          <w:szCs w:val="28"/>
          <w:lang w:val="uk-UA"/>
        </w:rPr>
        <w:t>).</w:t>
      </w:r>
    </w:p>
    <w:p w:rsidR="0080187B" w:rsidRPr="00C32022" w:rsidRDefault="0080187B" w:rsidP="00C32022">
      <w:pPr>
        <w:jc w:val="both"/>
        <w:rPr>
          <w:rStyle w:val="FontStyle12"/>
          <w:sz w:val="28"/>
          <w:szCs w:val="28"/>
          <w:lang w:val="uk-UA"/>
        </w:rPr>
      </w:pPr>
      <w:bookmarkStart w:id="0" w:name="_GoBack"/>
      <w:bookmarkEnd w:id="0"/>
    </w:p>
    <w:p w:rsidR="00291EC7" w:rsidRPr="00C32022" w:rsidRDefault="00291EC7" w:rsidP="00C32022">
      <w:pPr>
        <w:jc w:val="both"/>
        <w:rPr>
          <w:rStyle w:val="FontStyle12"/>
          <w:sz w:val="28"/>
          <w:szCs w:val="28"/>
          <w:lang w:val="uk-UA"/>
        </w:rPr>
      </w:pPr>
    </w:p>
    <w:p w:rsidR="0080187B" w:rsidRPr="009B2EF1" w:rsidRDefault="00A04DE4" w:rsidP="008F7D9E">
      <w:pPr>
        <w:jc w:val="both"/>
        <w:rPr>
          <w:szCs w:val="28"/>
        </w:rPr>
      </w:pPr>
      <w:r w:rsidRPr="00C32022">
        <w:rPr>
          <w:rStyle w:val="FontStyle12"/>
          <w:b/>
          <w:sz w:val="28"/>
          <w:szCs w:val="28"/>
          <w:lang w:val="uk-UA"/>
        </w:rPr>
        <w:t>Голова обласної ра</w:t>
      </w:r>
      <w:r w:rsidR="00E94BDF" w:rsidRPr="00C32022">
        <w:rPr>
          <w:rStyle w:val="FontStyle12"/>
          <w:b/>
          <w:sz w:val="28"/>
          <w:szCs w:val="28"/>
          <w:lang w:val="uk-UA"/>
        </w:rPr>
        <w:t xml:space="preserve">ди                        </w:t>
      </w:r>
      <w:r w:rsidR="00291EC7" w:rsidRPr="00C32022">
        <w:rPr>
          <w:rStyle w:val="FontStyle12"/>
          <w:b/>
          <w:sz w:val="28"/>
          <w:szCs w:val="28"/>
          <w:lang w:val="uk-UA"/>
        </w:rPr>
        <w:t xml:space="preserve">                                                          </w:t>
      </w:r>
      <w:r w:rsidR="00E94BDF" w:rsidRPr="00C32022">
        <w:rPr>
          <w:rStyle w:val="FontStyle12"/>
          <w:b/>
          <w:sz w:val="28"/>
          <w:szCs w:val="28"/>
          <w:lang w:val="uk-UA"/>
        </w:rPr>
        <w:t>І.</w:t>
      </w:r>
      <w:proofErr w:type="spellStart"/>
      <w:r w:rsidR="00E94BDF" w:rsidRPr="00C32022">
        <w:rPr>
          <w:rStyle w:val="FontStyle12"/>
          <w:b/>
          <w:sz w:val="28"/>
          <w:szCs w:val="28"/>
          <w:lang w:val="uk-UA"/>
        </w:rPr>
        <w:t>Мунтян</w:t>
      </w:r>
      <w:proofErr w:type="spellEnd"/>
    </w:p>
    <w:p w:rsidR="00833C77" w:rsidRPr="009B2EF1" w:rsidRDefault="00833C77">
      <w:pPr>
        <w:rPr>
          <w:rFonts w:ascii="Times New Roman" w:hAnsi="Times New Roman"/>
          <w:sz w:val="18"/>
          <w:szCs w:val="28"/>
          <w:lang w:val="uk-UA"/>
        </w:rPr>
      </w:pPr>
    </w:p>
    <w:sectPr w:rsidR="00833C77" w:rsidRPr="009B2EF1" w:rsidSect="00291EC7">
      <w:headerReference w:type="default" r:id="rId9"/>
      <w:headerReference w:type="first" r:id="rId10"/>
      <w:pgSz w:w="12240" w:h="15840"/>
      <w:pgMar w:top="284" w:right="850" w:bottom="284" w:left="1701" w:header="279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04AB" w:rsidRDefault="005A04AB" w:rsidP="00E81735">
      <w:r>
        <w:separator/>
      </w:r>
    </w:p>
  </w:endnote>
  <w:endnote w:type="continuationSeparator" w:id="0">
    <w:p w:rsidR="005A04AB" w:rsidRDefault="005A04AB" w:rsidP="00E817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04AB" w:rsidRDefault="005A04AB" w:rsidP="00E81735">
      <w:r>
        <w:separator/>
      </w:r>
    </w:p>
  </w:footnote>
  <w:footnote w:type="continuationSeparator" w:id="0">
    <w:p w:rsidR="005A04AB" w:rsidRDefault="005A04AB" w:rsidP="00E817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735" w:rsidRPr="00E81735" w:rsidRDefault="00E81735" w:rsidP="00E81735">
    <w:pPr>
      <w:pStyle w:val="a3"/>
      <w:jc w:val="right"/>
      <w:rPr>
        <w:rFonts w:asciiTheme="minorHAnsi" w:hAnsiTheme="minorHAnsi"/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5C7E" w:rsidRPr="00BE5C7E" w:rsidRDefault="00BE5C7E" w:rsidP="00BE5C7E">
    <w:pPr>
      <w:pStyle w:val="a3"/>
      <w:jc w:val="right"/>
      <w:rPr>
        <w:rFonts w:ascii="Times New Roman" w:hAnsi="Times New Roman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CD201B"/>
    <w:multiLevelType w:val="hybridMultilevel"/>
    <w:tmpl w:val="C8E2305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F9152A5"/>
    <w:multiLevelType w:val="multilevel"/>
    <w:tmpl w:val="380A381A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hint="default"/>
        <w:b w:val="0"/>
        <w:i w:val="0"/>
        <w:sz w:val="27"/>
        <w:szCs w:val="27"/>
      </w:rPr>
    </w:lvl>
    <w:lvl w:ilvl="1">
      <w:start w:val="1"/>
      <w:numFmt w:val="decimal"/>
      <w:lvlText w:val="%1.%2."/>
      <w:lvlJc w:val="left"/>
      <w:pPr>
        <w:tabs>
          <w:tab w:val="num" w:pos="2418"/>
        </w:tabs>
        <w:ind w:left="2418" w:hanging="1425"/>
      </w:pPr>
      <w:rPr>
        <w:rFonts w:hint="default"/>
        <w:b w:val="0"/>
        <w:i w:val="0"/>
        <w:sz w:val="27"/>
        <w:szCs w:val="27"/>
      </w:rPr>
    </w:lvl>
    <w:lvl w:ilvl="2">
      <w:start w:val="1"/>
      <w:numFmt w:val="decimal"/>
      <w:lvlText w:val="%1.%2.%3."/>
      <w:lvlJc w:val="left"/>
      <w:pPr>
        <w:tabs>
          <w:tab w:val="num" w:pos="3411"/>
        </w:tabs>
        <w:ind w:left="3411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404"/>
        </w:tabs>
        <w:ind w:left="4404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97"/>
        </w:tabs>
        <w:ind w:left="5397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05"/>
        </w:tabs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58"/>
        </w:tabs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51"/>
        </w:tabs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04"/>
        </w:tabs>
        <w:ind w:left="10104" w:hanging="2160"/>
      </w:pPr>
      <w:rPr>
        <w:rFonts w:hint="default"/>
      </w:rPr>
    </w:lvl>
  </w:abstractNum>
  <w:abstractNum w:abstractNumId="2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4DE4"/>
    <w:rsid w:val="000508E7"/>
    <w:rsid w:val="00077489"/>
    <w:rsid w:val="000812E1"/>
    <w:rsid w:val="000A0F2B"/>
    <w:rsid w:val="000A67CA"/>
    <w:rsid w:val="00137E7D"/>
    <w:rsid w:val="001431AA"/>
    <w:rsid w:val="0014562C"/>
    <w:rsid w:val="00161BAE"/>
    <w:rsid w:val="00163E03"/>
    <w:rsid w:val="00194058"/>
    <w:rsid w:val="001B12B9"/>
    <w:rsid w:val="001F73EF"/>
    <w:rsid w:val="002103ED"/>
    <w:rsid w:val="00251AFD"/>
    <w:rsid w:val="0025267E"/>
    <w:rsid w:val="00291918"/>
    <w:rsid w:val="00291EC7"/>
    <w:rsid w:val="002B415F"/>
    <w:rsid w:val="002D244D"/>
    <w:rsid w:val="002D2806"/>
    <w:rsid w:val="00301795"/>
    <w:rsid w:val="003161F3"/>
    <w:rsid w:val="00337ECE"/>
    <w:rsid w:val="003444A4"/>
    <w:rsid w:val="00344F00"/>
    <w:rsid w:val="00376C28"/>
    <w:rsid w:val="003C2A5E"/>
    <w:rsid w:val="003F1E01"/>
    <w:rsid w:val="00451C85"/>
    <w:rsid w:val="00485F53"/>
    <w:rsid w:val="0049670E"/>
    <w:rsid w:val="004A0CFD"/>
    <w:rsid w:val="004C11B5"/>
    <w:rsid w:val="004F0DE6"/>
    <w:rsid w:val="004F16E2"/>
    <w:rsid w:val="004F3332"/>
    <w:rsid w:val="0052075C"/>
    <w:rsid w:val="00520969"/>
    <w:rsid w:val="00520B9A"/>
    <w:rsid w:val="005470EA"/>
    <w:rsid w:val="005510B3"/>
    <w:rsid w:val="00551676"/>
    <w:rsid w:val="005667CD"/>
    <w:rsid w:val="0059069D"/>
    <w:rsid w:val="005A04AB"/>
    <w:rsid w:val="005A3582"/>
    <w:rsid w:val="00694E21"/>
    <w:rsid w:val="006C4AC4"/>
    <w:rsid w:val="006D586C"/>
    <w:rsid w:val="006F2928"/>
    <w:rsid w:val="00734F8C"/>
    <w:rsid w:val="0073797F"/>
    <w:rsid w:val="007506FA"/>
    <w:rsid w:val="00755E56"/>
    <w:rsid w:val="007A749E"/>
    <w:rsid w:val="007B1035"/>
    <w:rsid w:val="007D4A3F"/>
    <w:rsid w:val="007E31AD"/>
    <w:rsid w:val="007E6B08"/>
    <w:rsid w:val="007F5382"/>
    <w:rsid w:val="0080187B"/>
    <w:rsid w:val="00833C77"/>
    <w:rsid w:val="00841AB5"/>
    <w:rsid w:val="00847038"/>
    <w:rsid w:val="00860AFD"/>
    <w:rsid w:val="008A0ED2"/>
    <w:rsid w:val="008B3E67"/>
    <w:rsid w:val="008F7D9E"/>
    <w:rsid w:val="0092142F"/>
    <w:rsid w:val="00951C06"/>
    <w:rsid w:val="00980BBB"/>
    <w:rsid w:val="009B2EF1"/>
    <w:rsid w:val="009C6CF2"/>
    <w:rsid w:val="009D3539"/>
    <w:rsid w:val="00A02517"/>
    <w:rsid w:val="00A04DE4"/>
    <w:rsid w:val="00A07F10"/>
    <w:rsid w:val="00A144AA"/>
    <w:rsid w:val="00A4238F"/>
    <w:rsid w:val="00A45CD2"/>
    <w:rsid w:val="00A7360D"/>
    <w:rsid w:val="00AB60EA"/>
    <w:rsid w:val="00AC63B5"/>
    <w:rsid w:val="00AD77E4"/>
    <w:rsid w:val="00AE111B"/>
    <w:rsid w:val="00B13F18"/>
    <w:rsid w:val="00B176F9"/>
    <w:rsid w:val="00B25952"/>
    <w:rsid w:val="00B40EA9"/>
    <w:rsid w:val="00B70A9C"/>
    <w:rsid w:val="00B801B1"/>
    <w:rsid w:val="00BA3B09"/>
    <w:rsid w:val="00BB4010"/>
    <w:rsid w:val="00BC668D"/>
    <w:rsid w:val="00BD570E"/>
    <w:rsid w:val="00BE5C7E"/>
    <w:rsid w:val="00BF1FBA"/>
    <w:rsid w:val="00C17243"/>
    <w:rsid w:val="00C20FC8"/>
    <w:rsid w:val="00C2423F"/>
    <w:rsid w:val="00C32022"/>
    <w:rsid w:val="00C3751F"/>
    <w:rsid w:val="00C43704"/>
    <w:rsid w:val="00C5329B"/>
    <w:rsid w:val="00D11047"/>
    <w:rsid w:val="00D22304"/>
    <w:rsid w:val="00D43AED"/>
    <w:rsid w:val="00D64DA5"/>
    <w:rsid w:val="00D84554"/>
    <w:rsid w:val="00DA19BF"/>
    <w:rsid w:val="00DE3205"/>
    <w:rsid w:val="00E20A86"/>
    <w:rsid w:val="00E57B56"/>
    <w:rsid w:val="00E81735"/>
    <w:rsid w:val="00E94BDF"/>
    <w:rsid w:val="00E96E2D"/>
    <w:rsid w:val="00EB215E"/>
    <w:rsid w:val="00EC265E"/>
    <w:rsid w:val="00ED05DB"/>
    <w:rsid w:val="00EF58BF"/>
    <w:rsid w:val="00F5760F"/>
    <w:rsid w:val="00F772F5"/>
    <w:rsid w:val="00F966BF"/>
    <w:rsid w:val="00FC26D0"/>
    <w:rsid w:val="00FD02C2"/>
    <w:rsid w:val="00FD0894"/>
    <w:rsid w:val="00FD16D3"/>
    <w:rsid w:val="00FE0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DE4"/>
    <w:pPr>
      <w:overflowPunct w:val="0"/>
      <w:autoSpaceDE w:val="0"/>
      <w:autoSpaceDN w:val="0"/>
      <w:adjustRightInd w:val="0"/>
      <w:spacing w:after="0" w:line="240" w:lineRule="auto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04DE4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A04DE4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04DE4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A04DE4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character" w:customStyle="1" w:styleId="FontStyle14">
    <w:name w:val="Font Style14"/>
    <w:rsid w:val="00A04DE4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A04DE4"/>
    <w:rPr>
      <w:rFonts w:ascii="Times New Roman" w:hAnsi="Times New Roman" w:cs="Times New Roman" w:hint="default"/>
      <w:sz w:val="18"/>
      <w:szCs w:val="18"/>
    </w:rPr>
  </w:style>
  <w:style w:type="paragraph" w:styleId="a3">
    <w:name w:val="header"/>
    <w:basedOn w:val="a"/>
    <w:link w:val="a4"/>
    <w:unhideWhenUsed/>
    <w:rsid w:val="00E81735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rsid w:val="00E81735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81735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81735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144A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44A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rsid w:val="0080187B"/>
    <w:pPr>
      <w:suppressAutoHyphens/>
      <w:overflowPunct/>
      <w:autoSpaceDE/>
      <w:autoSpaceDN/>
      <w:adjustRightInd/>
      <w:spacing w:after="120"/>
      <w:ind w:left="283"/>
    </w:pPr>
    <w:rPr>
      <w:rFonts w:ascii="Times New Roman" w:hAnsi="Times New Roman"/>
      <w:sz w:val="24"/>
      <w:szCs w:val="24"/>
      <w:lang w:val="uk-UA" w:eastAsia="zh-CN"/>
    </w:rPr>
  </w:style>
  <w:style w:type="character" w:customStyle="1" w:styleId="aa">
    <w:name w:val="Основной текст с отступом Знак"/>
    <w:basedOn w:val="a0"/>
    <w:link w:val="a9"/>
    <w:rsid w:val="0080187B"/>
    <w:rPr>
      <w:rFonts w:ascii="Times New Roman" w:eastAsia="Times New Roman" w:hAnsi="Times New Roman" w:cs="Times New Roman"/>
      <w:sz w:val="24"/>
      <w:szCs w:val="24"/>
      <w:lang w:val="uk-UA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3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OblRada</Company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Oxana</dc:creator>
  <cp:keywords/>
  <dc:description/>
  <cp:lastModifiedBy>AKO</cp:lastModifiedBy>
  <cp:revision>73</cp:revision>
  <cp:lastPrinted>2017-07-05T14:24:00Z</cp:lastPrinted>
  <dcterms:created xsi:type="dcterms:W3CDTF">2013-11-25T13:42:00Z</dcterms:created>
  <dcterms:modified xsi:type="dcterms:W3CDTF">2017-07-18T08:16:00Z</dcterms:modified>
</cp:coreProperties>
</file>